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1CB78482" w14:textId="77777777" w:rsidR="00A67625" w:rsidRDefault="00A67625" w:rsidP="00024625">
      <w:pPr>
        <w:autoSpaceDE w:val="0"/>
        <w:autoSpaceDN w:val="0"/>
        <w:adjustRightInd w:val="0"/>
        <w:spacing w:after="0" w:line="240" w:lineRule="auto"/>
        <w:jc w:val="right"/>
        <w:rPr>
          <w:rFonts w:eastAsia="Times New Roman" w:cstheme="minorHAnsi"/>
          <w:bCs/>
          <w:lang w:eastAsia="it-IT"/>
        </w:rPr>
      </w:pPr>
      <w:r w:rsidRPr="0011620D">
        <w:rPr>
          <w:rFonts w:cstheme="minorHAnsi"/>
          <w:bCs/>
        </w:rPr>
        <w:t>D</w:t>
      </w:r>
      <w:r w:rsidR="00024625" w:rsidRPr="0011620D">
        <w:rPr>
          <w:rFonts w:cstheme="minorHAnsi"/>
          <w:bCs/>
        </w:rPr>
        <w:t>el</w:t>
      </w:r>
      <w:r>
        <w:rPr>
          <w:rFonts w:cstheme="minorHAnsi"/>
          <w:bCs/>
        </w:rPr>
        <w:t xml:space="preserve"> </w:t>
      </w:r>
      <w:proofErr w:type="spellStart"/>
      <w:r w:rsidR="00FA6660" w:rsidRPr="0011620D">
        <w:rPr>
          <w:rFonts w:eastAsia="Times New Roman" w:cstheme="minorHAnsi"/>
          <w:bCs/>
          <w:lang w:eastAsia="it-IT"/>
        </w:rPr>
        <w:t>Liceo</w:t>
      </w:r>
      <w:proofErr w:type="spellEnd"/>
      <w:r w:rsidR="00FA6660" w:rsidRPr="0011620D">
        <w:rPr>
          <w:rFonts w:eastAsia="Times New Roman" w:cstheme="minorHAnsi"/>
          <w:bCs/>
          <w:lang w:eastAsia="it-IT"/>
        </w:rPr>
        <w:t xml:space="preserve"> </w:t>
      </w:r>
      <w:proofErr w:type="spellStart"/>
      <w:r w:rsidR="00FA6660" w:rsidRPr="0011620D">
        <w:rPr>
          <w:rFonts w:eastAsia="Times New Roman" w:cstheme="minorHAnsi"/>
          <w:bCs/>
          <w:lang w:eastAsia="it-IT"/>
        </w:rPr>
        <w:t>Classico</w:t>
      </w:r>
      <w:proofErr w:type="spellEnd"/>
      <w:r w:rsidR="00FA6660" w:rsidRPr="0011620D">
        <w:rPr>
          <w:rFonts w:eastAsia="Times New Roman" w:cstheme="minorHAnsi"/>
          <w:bCs/>
          <w:lang w:eastAsia="it-IT"/>
        </w:rPr>
        <w:t xml:space="preserve"> </w:t>
      </w:r>
      <w:proofErr w:type="spellStart"/>
      <w:r w:rsidR="00FA6660" w:rsidRPr="0011620D">
        <w:rPr>
          <w:rFonts w:eastAsia="Times New Roman" w:cstheme="minorHAnsi"/>
          <w:bCs/>
          <w:lang w:eastAsia="it-IT"/>
        </w:rPr>
        <w:t>Statale-Liceo</w:t>
      </w:r>
      <w:proofErr w:type="spellEnd"/>
      <w:r w:rsidR="00FA6660" w:rsidRPr="0011620D">
        <w:rPr>
          <w:rFonts w:eastAsia="Times New Roman" w:cstheme="minorHAnsi"/>
          <w:bCs/>
          <w:lang w:eastAsia="it-IT"/>
        </w:rPr>
        <w:t xml:space="preserve"> </w:t>
      </w:r>
      <w:proofErr w:type="spellStart"/>
      <w:r w:rsidR="00FA6660" w:rsidRPr="0011620D">
        <w:rPr>
          <w:rFonts w:eastAsia="Times New Roman" w:cstheme="minorHAnsi"/>
          <w:bCs/>
          <w:lang w:eastAsia="it-IT"/>
        </w:rPr>
        <w:t>delle</w:t>
      </w:r>
      <w:proofErr w:type="spellEnd"/>
      <w:r w:rsidR="00FA6660" w:rsidRPr="0011620D">
        <w:rPr>
          <w:rFonts w:eastAsia="Times New Roman" w:cstheme="minorHAnsi"/>
          <w:bCs/>
          <w:lang w:eastAsia="it-IT"/>
        </w:rPr>
        <w:t xml:space="preserve"> </w:t>
      </w:r>
    </w:p>
    <w:p w14:paraId="6D73C9DE" w14:textId="7ABE24BB" w:rsidR="00024625" w:rsidRPr="0011620D" w:rsidRDefault="00FA6660" w:rsidP="00024625">
      <w:pPr>
        <w:autoSpaceDE w:val="0"/>
        <w:autoSpaceDN w:val="0"/>
        <w:adjustRightInd w:val="0"/>
        <w:spacing w:after="0" w:line="240" w:lineRule="auto"/>
        <w:jc w:val="right"/>
        <w:rPr>
          <w:rFonts w:eastAsia="Times New Roman" w:cstheme="minorHAnsi"/>
          <w:bCs/>
          <w:lang w:eastAsia="it-IT"/>
        </w:rPr>
      </w:pPr>
      <w:proofErr w:type="spellStart"/>
      <w:r w:rsidRPr="0011620D">
        <w:rPr>
          <w:rFonts w:eastAsia="Times New Roman" w:cstheme="minorHAnsi"/>
          <w:bCs/>
          <w:lang w:eastAsia="it-IT"/>
        </w:rPr>
        <w:t>Scienze</w:t>
      </w:r>
      <w:proofErr w:type="spellEnd"/>
      <w:r w:rsidRPr="0011620D">
        <w:rPr>
          <w:rFonts w:eastAsia="Times New Roman" w:cstheme="minorHAnsi"/>
          <w:bCs/>
          <w:lang w:eastAsia="it-IT"/>
        </w:rPr>
        <w:t xml:space="preserve"> </w:t>
      </w:r>
      <w:proofErr w:type="spellStart"/>
      <w:r w:rsidRPr="0011620D">
        <w:rPr>
          <w:rFonts w:eastAsia="Times New Roman" w:cstheme="minorHAnsi"/>
          <w:bCs/>
          <w:lang w:eastAsia="it-IT"/>
        </w:rPr>
        <w:t>Umane</w:t>
      </w:r>
      <w:proofErr w:type="spellEnd"/>
      <w:r w:rsidRPr="0011620D">
        <w:rPr>
          <w:rFonts w:eastAsia="Times New Roman" w:cstheme="minorHAnsi"/>
          <w:bCs/>
          <w:lang w:eastAsia="it-IT"/>
        </w:rPr>
        <w:t xml:space="preserve"> “Francesco Durante</w:t>
      </w:r>
      <w:r w:rsidR="00283F99">
        <w:rPr>
          <w:rFonts w:eastAsia="Times New Roman" w:cstheme="minorHAnsi"/>
          <w:bCs/>
          <w:lang w:eastAsia="it-IT"/>
        </w:rPr>
        <w:t>”</w:t>
      </w:r>
    </w:p>
    <w:p w14:paraId="0E144E33" w14:textId="532678BE" w:rsidR="00024625" w:rsidRPr="0011620D" w:rsidRDefault="00024625" w:rsidP="00024625">
      <w:pPr>
        <w:autoSpaceDE w:val="0"/>
        <w:autoSpaceDN w:val="0"/>
        <w:adjustRightInd w:val="0"/>
        <w:spacing w:after="0" w:line="240" w:lineRule="auto"/>
        <w:jc w:val="right"/>
        <w:rPr>
          <w:rFonts w:eastAsia="Times New Roman" w:cstheme="minorHAnsi"/>
          <w:bCs/>
          <w:lang w:eastAsia="it-IT"/>
        </w:rPr>
      </w:pPr>
      <w:r w:rsidRPr="0011620D">
        <w:rPr>
          <w:rFonts w:eastAsia="Times New Roman" w:cstheme="minorHAnsi"/>
          <w:bCs/>
          <w:lang w:eastAsia="it-IT"/>
        </w:rPr>
        <w:t xml:space="preserve">di </w:t>
      </w:r>
      <w:proofErr w:type="spellStart"/>
      <w:r w:rsidR="00FA6660" w:rsidRPr="0011620D">
        <w:rPr>
          <w:rFonts w:eastAsia="Times New Roman" w:cstheme="minorHAnsi"/>
          <w:bCs/>
        </w:rPr>
        <w:t>Frattamaggiore</w:t>
      </w:r>
      <w:proofErr w:type="spellEnd"/>
      <w:r w:rsidR="00FA6660" w:rsidRPr="0011620D">
        <w:rPr>
          <w:rFonts w:eastAsia="Times New Roman" w:cstheme="minorHAnsi"/>
          <w:bCs/>
        </w:rPr>
        <w:t xml:space="preserve"> - Napoli</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74FB7C6F"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w:t>
      </w:r>
      <w:r w:rsidR="004F424F">
        <w:rPr>
          <w:rFonts w:cs="Calibri"/>
          <w:b/>
          <w:sz w:val="24"/>
          <w:szCs w:val="24"/>
          <w:lang w:val="it-IT"/>
        </w:rPr>
        <w:t xml:space="preserve"> all’attribuzione dell’</w:t>
      </w:r>
      <w:r w:rsidR="004F424F" w:rsidRPr="004F424F">
        <w:rPr>
          <w:rFonts w:cs="Calibri"/>
          <w:b/>
          <w:sz w:val="24"/>
          <w:szCs w:val="24"/>
          <w:lang w:val="it-IT"/>
        </w:rPr>
        <w:t>incaric</w:t>
      </w:r>
      <w:r w:rsidR="004F424F">
        <w:rPr>
          <w:rFonts w:cs="Calibri"/>
          <w:b/>
          <w:sz w:val="24"/>
          <w:szCs w:val="24"/>
          <w:lang w:val="it-IT"/>
        </w:rPr>
        <w:t xml:space="preserve">o di </w:t>
      </w:r>
      <w:r w:rsidR="004F424F" w:rsidRPr="004F424F">
        <w:rPr>
          <w:rFonts w:cs="Calibri"/>
          <w:b/>
          <w:sz w:val="24"/>
          <w:szCs w:val="24"/>
          <w:lang w:val="it-IT"/>
        </w:rPr>
        <w:t xml:space="preserve">personale ATA </w:t>
      </w:r>
      <w:r w:rsidR="004F424F">
        <w:rPr>
          <w:rFonts w:cs="Calibri"/>
          <w:b/>
          <w:sz w:val="24"/>
          <w:szCs w:val="24"/>
          <w:lang w:val="it-IT"/>
        </w:rPr>
        <w:t>per la realizzazione</w:t>
      </w:r>
      <w:r w:rsidR="004F424F" w:rsidRPr="004F424F">
        <w:rPr>
          <w:rFonts w:cs="Calibri"/>
          <w:b/>
          <w:sz w:val="24"/>
          <w:szCs w:val="24"/>
          <w:lang w:val="it-IT"/>
        </w:rPr>
        <w:t xml:space="preserve"> delle azioni di prevenzione FINANZIATE con le risorse dei COSTI INDIRETTI</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Pr>
          <w:rFonts w:cs="Calibri"/>
          <w:b/>
          <w:sz w:val="24"/>
          <w:szCs w:val="24"/>
          <w:lang w:val="it-IT"/>
        </w:rPr>
        <w:t xml:space="preserve"> </w:t>
      </w:r>
    </w:p>
    <w:p w14:paraId="0B35CED9" w14:textId="23A085B5" w:rsidR="00CB6E24" w:rsidRPr="00283F99" w:rsidRDefault="008E465F" w:rsidP="00CB6E24">
      <w:pPr>
        <w:spacing w:after="0" w:line="240" w:lineRule="auto"/>
        <w:ind w:left="993" w:hanging="993"/>
        <w:jc w:val="both"/>
        <w:rPr>
          <w:rFonts w:ascii="Calibri" w:hAnsi="Calibri" w:cs="Calibri"/>
          <w:b/>
          <w:bCs/>
          <w:iCs/>
          <w:sz w:val="24"/>
          <w:szCs w:val="24"/>
        </w:rPr>
      </w:pPr>
      <w:r w:rsidRPr="00405B5F">
        <w:rPr>
          <w:rFonts w:cs="Calibri"/>
          <w:b/>
          <w:sz w:val="24"/>
          <w:szCs w:val="24"/>
          <w:lang w:val="it-IT"/>
        </w:rPr>
        <w:t xml:space="preserve">                  </w:t>
      </w:r>
      <w:r w:rsidR="00CB6E24" w:rsidRPr="00283F99">
        <w:rPr>
          <w:rFonts w:cs="Calibri"/>
          <w:b/>
          <w:sz w:val="24"/>
          <w:szCs w:val="24"/>
        </w:rPr>
        <w:tab/>
      </w:r>
      <w:proofErr w:type="spellStart"/>
      <w:r w:rsidR="00CB6E24" w:rsidRPr="00283F99">
        <w:rPr>
          <w:rFonts w:cs="Calibri"/>
          <w:b/>
          <w:sz w:val="24"/>
          <w:szCs w:val="24"/>
        </w:rPr>
        <w:t>Identificativo</w:t>
      </w:r>
      <w:proofErr w:type="spellEnd"/>
      <w:r w:rsidR="00CB6E24" w:rsidRPr="00283F99">
        <w:rPr>
          <w:rFonts w:cs="Calibri"/>
          <w:b/>
          <w:sz w:val="24"/>
          <w:szCs w:val="24"/>
        </w:rPr>
        <w:t xml:space="preserve"> </w:t>
      </w:r>
      <w:proofErr w:type="spellStart"/>
      <w:r w:rsidR="00CB6E24" w:rsidRPr="00283F99">
        <w:rPr>
          <w:rFonts w:cs="Calibri"/>
          <w:b/>
          <w:sz w:val="24"/>
          <w:szCs w:val="24"/>
        </w:rPr>
        <w:t>progetto</w:t>
      </w:r>
      <w:proofErr w:type="spellEnd"/>
      <w:r w:rsidR="00CB6E24" w:rsidRPr="00283F99">
        <w:rPr>
          <w:rFonts w:cs="Calibri"/>
          <w:b/>
          <w:sz w:val="24"/>
          <w:szCs w:val="24"/>
        </w:rPr>
        <w:t xml:space="preserve">: </w:t>
      </w:r>
      <w:r w:rsidR="00FA6660" w:rsidRPr="00283F99">
        <w:rPr>
          <w:rFonts w:cs="Calibri"/>
          <w:b/>
          <w:sz w:val="24"/>
          <w:szCs w:val="24"/>
        </w:rPr>
        <w:t>M4C1I3.1-2023-1143-P-27595</w:t>
      </w:r>
      <w:r w:rsidR="00816FAC" w:rsidRPr="00283F99">
        <w:rPr>
          <w:rFonts w:cs="Calibri"/>
          <w:b/>
          <w:sz w:val="24"/>
          <w:szCs w:val="24"/>
        </w:rPr>
        <w:t xml:space="preserve"> - </w:t>
      </w:r>
      <w:r w:rsidR="00816FAC" w:rsidRPr="00283F99">
        <w:rPr>
          <w:rFonts w:ascii="Calibri" w:hAnsi="Calibri" w:cs="Calibri"/>
          <w:b/>
          <w:bCs/>
          <w:iCs/>
          <w:sz w:val="24"/>
          <w:szCs w:val="24"/>
        </w:rPr>
        <w:t>INTERVENTO A</w:t>
      </w:r>
      <w:r w:rsidR="00500F86" w:rsidRPr="00283F99">
        <w:rPr>
          <w:rFonts w:ascii="Calibri" w:hAnsi="Calibri" w:cs="Calibri"/>
          <w:b/>
          <w:bCs/>
          <w:iCs/>
          <w:sz w:val="24"/>
          <w:szCs w:val="24"/>
        </w:rPr>
        <w:t xml:space="preserve"> </w:t>
      </w:r>
      <w:proofErr w:type="gramStart"/>
      <w:r w:rsidR="00283F99">
        <w:rPr>
          <w:rFonts w:ascii="Calibri" w:hAnsi="Calibri" w:cs="Calibri"/>
          <w:b/>
          <w:bCs/>
          <w:iCs/>
          <w:sz w:val="24"/>
          <w:szCs w:val="24"/>
        </w:rPr>
        <w:t>e</w:t>
      </w:r>
      <w:proofErr w:type="gramEnd"/>
      <w:r w:rsidR="00500F86" w:rsidRPr="00283F99">
        <w:rPr>
          <w:rFonts w:ascii="Calibri" w:hAnsi="Calibri" w:cs="Calibri"/>
          <w:b/>
          <w:bCs/>
          <w:iCs/>
          <w:sz w:val="24"/>
          <w:szCs w:val="24"/>
        </w:rPr>
        <w:t xml:space="preserve"> B</w:t>
      </w:r>
    </w:p>
    <w:p w14:paraId="402CE4E7" w14:textId="643141E2" w:rsidR="00283F99" w:rsidRPr="00283F99" w:rsidRDefault="00283F99" w:rsidP="00283F99">
      <w:pPr>
        <w:tabs>
          <w:tab w:val="left" w:pos="1077"/>
        </w:tabs>
        <w:spacing w:after="0" w:line="240" w:lineRule="auto"/>
        <w:ind w:left="993" w:hanging="993"/>
        <w:jc w:val="both"/>
        <w:rPr>
          <w:rFonts w:cs="Calibri"/>
          <w:b/>
          <w:sz w:val="24"/>
          <w:szCs w:val="24"/>
        </w:rPr>
      </w:pPr>
      <w:r w:rsidRPr="00283F99">
        <w:rPr>
          <w:rFonts w:cs="Calibri"/>
          <w:b/>
          <w:sz w:val="24"/>
          <w:szCs w:val="24"/>
        </w:rPr>
        <w:tab/>
      </w:r>
      <w:proofErr w:type="spellStart"/>
      <w:r w:rsidRPr="00283F99">
        <w:rPr>
          <w:rFonts w:cs="Calibri"/>
          <w:b/>
          <w:sz w:val="24"/>
          <w:szCs w:val="24"/>
        </w:rPr>
        <w:t>Titolo</w:t>
      </w:r>
      <w:proofErr w:type="spellEnd"/>
      <w:r w:rsidRPr="00283F99">
        <w:rPr>
          <w:rFonts w:cs="Calibri"/>
          <w:b/>
          <w:sz w:val="24"/>
          <w:szCs w:val="24"/>
        </w:rPr>
        <w:t xml:space="preserve"> del </w:t>
      </w:r>
      <w:proofErr w:type="spellStart"/>
      <w:r w:rsidRPr="00283F99">
        <w:rPr>
          <w:rFonts w:cs="Calibri"/>
          <w:b/>
          <w:sz w:val="24"/>
          <w:szCs w:val="24"/>
        </w:rPr>
        <w:t>Progetto</w:t>
      </w:r>
      <w:proofErr w:type="spellEnd"/>
      <w:r w:rsidRPr="00283F99">
        <w:rPr>
          <w:rFonts w:cs="Calibri"/>
          <w:b/>
          <w:sz w:val="24"/>
          <w:szCs w:val="24"/>
        </w:rPr>
        <w:t xml:space="preserve">: GET TO </w:t>
      </w:r>
      <w:proofErr w:type="gramStart"/>
      <w:r w:rsidRPr="00283F99">
        <w:rPr>
          <w:rFonts w:cs="Calibri"/>
          <w:b/>
          <w:sz w:val="24"/>
          <w:szCs w:val="24"/>
        </w:rPr>
        <w:t>IMPROVE!;</w:t>
      </w:r>
      <w:proofErr w:type="gramEnd"/>
    </w:p>
    <w:p w14:paraId="096B3AF7" w14:textId="79B3D864" w:rsidR="00F54B22" w:rsidRPr="00283F99" w:rsidRDefault="00F54B22" w:rsidP="00CB6E24">
      <w:pPr>
        <w:spacing w:after="0" w:line="240" w:lineRule="auto"/>
        <w:ind w:left="993" w:hanging="993"/>
        <w:jc w:val="both"/>
        <w:rPr>
          <w:rFonts w:cs="Calibri"/>
          <w:b/>
          <w:sz w:val="24"/>
          <w:szCs w:val="24"/>
        </w:rPr>
      </w:pPr>
      <w:r w:rsidRPr="00283F99">
        <w:rPr>
          <w:rFonts w:cs="Calibri"/>
          <w:b/>
          <w:sz w:val="24"/>
          <w:szCs w:val="24"/>
        </w:rPr>
        <w:tab/>
      </w:r>
      <w:r w:rsidR="00283F99" w:rsidRPr="00283F99">
        <w:rPr>
          <w:rFonts w:cs="Calibri"/>
          <w:b/>
          <w:sz w:val="24"/>
          <w:szCs w:val="24"/>
        </w:rPr>
        <w:t>CUP: D74D23003160006</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4B99F23C" w14:textId="77777777" w:rsidR="00283F99" w:rsidRDefault="00CB6E24" w:rsidP="002C2116">
      <w:pPr>
        <w:spacing w:before="120" w:after="120"/>
        <w:ind w:right="-1"/>
        <w:jc w:val="both"/>
        <w:rPr>
          <w:rFonts w:eastAsia="Calibri" w:cstheme="minorHAnsi"/>
          <w:sz w:val="24"/>
          <w:szCs w:val="24"/>
          <w:lang w:val="it-IT"/>
        </w:rPr>
      </w:pPr>
      <w:r w:rsidRPr="00283F99">
        <w:rPr>
          <w:rFonts w:cstheme="minorHAnsi"/>
          <w:sz w:val="24"/>
          <w:szCs w:val="24"/>
          <w:lang w:val="it-IT"/>
        </w:rPr>
        <w:t xml:space="preserve">Il/La sottoscritto/a </w:t>
      </w:r>
      <w:r w:rsidR="00283F99" w:rsidRPr="00283F99">
        <w:rPr>
          <w:rFonts w:cstheme="minorHAnsi"/>
          <w:sz w:val="24"/>
          <w:szCs w:val="24"/>
          <w:lang w:val="it-IT"/>
        </w:rPr>
        <w:t>………………………………</w:t>
      </w:r>
      <w:r w:rsidR="00283F99">
        <w:rPr>
          <w:rFonts w:cstheme="minorHAnsi"/>
          <w:sz w:val="24"/>
          <w:szCs w:val="24"/>
          <w:lang w:val="it-IT"/>
        </w:rPr>
        <w:t>……</w:t>
      </w:r>
      <w:r w:rsidRPr="00283F99">
        <w:rPr>
          <w:rFonts w:cstheme="minorHAnsi"/>
          <w:sz w:val="24"/>
          <w:szCs w:val="24"/>
          <w:lang w:val="it-IT"/>
        </w:rPr>
        <w:t xml:space="preserve"> 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283F99" w:rsidRPr="00283F99">
        <w:rPr>
          <w:rFonts w:cstheme="minorHAnsi"/>
          <w:sz w:val="24"/>
          <w:szCs w:val="24"/>
          <w:lang w:val="it-IT"/>
        </w:rPr>
        <w:t>…………………………</w:t>
      </w:r>
      <w:r w:rsidR="002C2116" w:rsidRPr="008E465F">
        <w:rPr>
          <w:rFonts w:cstheme="minorHAnsi"/>
          <w:sz w:val="24"/>
          <w:szCs w:val="24"/>
          <w:lang w:val="it-IT"/>
        </w:rPr>
        <w:t xml:space="preserve">, C.F. </w:t>
      </w:r>
      <w:r w:rsidR="00283F99" w:rsidRPr="00283F99">
        <w:rPr>
          <w:rFonts w:cstheme="minorHAnsi"/>
          <w:sz w:val="24"/>
          <w:szCs w:val="24"/>
          <w:lang w:val="it-IT"/>
        </w:rPr>
        <w:t>………………………………………</w:t>
      </w:r>
      <w:proofErr w:type="gramStart"/>
      <w:r w:rsidR="00283F99" w:rsidRPr="00283F99">
        <w:rPr>
          <w:rFonts w:cstheme="minorHAnsi"/>
          <w:sz w:val="24"/>
          <w:szCs w:val="24"/>
          <w:lang w:val="it-IT"/>
        </w:rPr>
        <w:t>…….</w:t>
      </w:r>
      <w:proofErr w:type="gramEnd"/>
      <w:r w:rsidR="002C2116" w:rsidRPr="00283F99">
        <w:rPr>
          <w:rFonts w:cstheme="minorHAnsi"/>
          <w:sz w:val="24"/>
          <w:szCs w:val="24"/>
          <w:lang w:val="it-IT"/>
        </w:rPr>
        <w:t xml:space="preserve">, </w:t>
      </w:r>
      <w:r w:rsidR="002C2116" w:rsidRPr="00283F99">
        <w:rPr>
          <w:rFonts w:eastAsia="Calibri" w:cstheme="minorHAnsi"/>
          <w:sz w:val="24"/>
          <w:szCs w:val="24"/>
          <w:lang w:val="it-IT"/>
        </w:rPr>
        <w:t xml:space="preserve">in servizio presso codesta Istituzione </w:t>
      </w:r>
      <w:r w:rsidR="00816FAC" w:rsidRPr="00283F99">
        <w:rPr>
          <w:rFonts w:eastAsia="Calibri" w:cstheme="minorHAnsi"/>
          <w:sz w:val="24"/>
          <w:szCs w:val="24"/>
          <w:lang w:val="it-IT"/>
        </w:rPr>
        <w:t>S</w:t>
      </w:r>
      <w:r w:rsidR="002C2116" w:rsidRPr="00283F99">
        <w:rPr>
          <w:rFonts w:eastAsia="Calibri" w:cstheme="minorHAnsi"/>
          <w:sz w:val="24"/>
          <w:szCs w:val="24"/>
          <w:lang w:val="it-IT"/>
        </w:rPr>
        <w:t xml:space="preserve">colastica, con la qualifica di </w:t>
      </w:r>
      <w:r w:rsidR="004F424F" w:rsidRPr="00283F99">
        <w:rPr>
          <w:rFonts w:eastAsia="Calibri" w:cstheme="minorHAnsi"/>
          <w:sz w:val="24"/>
          <w:szCs w:val="24"/>
          <w:lang w:val="it-IT"/>
        </w:rPr>
        <w:t>(AA</w:t>
      </w:r>
      <w:r w:rsidR="00500F86" w:rsidRPr="00283F99">
        <w:rPr>
          <w:rFonts w:eastAsia="Calibri" w:cstheme="minorHAnsi"/>
          <w:sz w:val="24"/>
          <w:szCs w:val="24"/>
          <w:lang w:val="it-IT"/>
        </w:rPr>
        <w:t xml:space="preserve"> o CS</w:t>
      </w:r>
      <w:r w:rsidR="004F424F" w:rsidRPr="00283F99">
        <w:rPr>
          <w:rFonts w:eastAsia="Calibri" w:cstheme="minorHAnsi"/>
          <w:sz w:val="24"/>
          <w:szCs w:val="24"/>
          <w:lang w:val="it-IT"/>
        </w:rPr>
        <w:t>)</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p>
    <w:p w14:paraId="5E421ED0" w14:textId="6F28BA22" w:rsidR="00283F99" w:rsidRDefault="00283F99" w:rsidP="00283F99">
      <w:pPr>
        <w:pStyle w:val="Paragrafoelenco"/>
        <w:numPr>
          <w:ilvl w:val="0"/>
          <w:numId w:val="35"/>
        </w:numPr>
        <w:spacing w:before="120" w:after="120"/>
        <w:ind w:right="-1"/>
        <w:jc w:val="both"/>
        <w:rPr>
          <w:rFonts w:eastAsia="Calibri" w:cstheme="minorHAnsi"/>
          <w:sz w:val="24"/>
          <w:szCs w:val="24"/>
        </w:rPr>
      </w:pPr>
      <w:r w:rsidRPr="00283F99">
        <w:rPr>
          <w:rFonts w:eastAsia="Calibri" w:cstheme="minorHAnsi"/>
          <w:sz w:val="24"/>
          <w:szCs w:val="24"/>
        </w:rPr>
        <w:t>SUPPORTO AMMINISTRATIVO E/O OPERATIVO ALL’INTERA GESTIONE DEGLI INCARICHI E PER L’ORGANIZZAZIONE DIDATTICA DEGLI INTERVENTI</w:t>
      </w:r>
      <w:r>
        <w:rPr>
          <w:rFonts w:eastAsia="Calibri" w:cstheme="minorHAnsi"/>
          <w:sz w:val="24"/>
          <w:szCs w:val="24"/>
        </w:rPr>
        <w:t xml:space="preserve"> </w:t>
      </w:r>
      <w:r w:rsidRPr="00283F99">
        <w:rPr>
          <w:rFonts w:eastAsia="Calibri" w:cstheme="minorHAnsi"/>
          <w:sz w:val="24"/>
          <w:szCs w:val="24"/>
        </w:rPr>
        <w:t>LINEA DI INTERVENTO A e B</w:t>
      </w:r>
    </w:p>
    <w:p w14:paraId="08798C49" w14:textId="51E5ECCE" w:rsidR="00283F99" w:rsidRPr="00283F99" w:rsidRDefault="00283F99" w:rsidP="00283F99">
      <w:pPr>
        <w:pStyle w:val="Paragrafoelenco"/>
        <w:numPr>
          <w:ilvl w:val="0"/>
          <w:numId w:val="35"/>
        </w:numPr>
        <w:spacing w:before="120" w:after="120"/>
        <w:ind w:right="-1"/>
        <w:jc w:val="both"/>
        <w:rPr>
          <w:rFonts w:eastAsia="Calibri" w:cstheme="minorHAnsi"/>
          <w:sz w:val="24"/>
          <w:szCs w:val="24"/>
        </w:rPr>
      </w:pPr>
      <w:proofErr w:type="spellStart"/>
      <w:r w:rsidRPr="00283F99">
        <w:rPr>
          <w:rFonts w:eastAsia="Calibri" w:cstheme="minorHAnsi"/>
          <w:sz w:val="24"/>
          <w:szCs w:val="24"/>
        </w:rPr>
        <w:t>ATTIVITà</w:t>
      </w:r>
      <w:proofErr w:type="spellEnd"/>
      <w:r w:rsidRPr="00283F99">
        <w:rPr>
          <w:rFonts w:eastAsia="Calibri" w:cstheme="minorHAnsi"/>
          <w:sz w:val="24"/>
          <w:szCs w:val="24"/>
        </w:rPr>
        <w:t xml:space="preserve"> AUSILIARIA PER L’ACCESSO ALLA FREQUENZA DA PARTE DEI BENEFICIARI DELLE AZIONI</w:t>
      </w:r>
    </w:p>
    <w:p w14:paraId="117A0E1A" w14:textId="6E9B7E1D" w:rsidR="002C2116" w:rsidRPr="008E465F" w:rsidRDefault="002C2116" w:rsidP="002C2116">
      <w:pPr>
        <w:spacing w:before="120" w:after="120"/>
        <w:ind w:right="-1"/>
        <w:jc w:val="both"/>
        <w:rPr>
          <w:rFonts w:cstheme="minorHAnsi"/>
          <w:sz w:val="24"/>
          <w:szCs w:val="24"/>
          <w:lang w:val="it-IT" w:bidi="it-IT"/>
        </w:rPr>
      </w:pPr>
      <w:r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roofErr w:type="gramStart"/>
      <w:r w:rsidRPr="00BD7D42">
        <w:rPr>
          <w:rFonts w:cstheme="minorHAnsi"/>
        </w:rPr>
        <w:t>seguenti:_</w:t>
      </w:r>
      <w:proofErr w:type="gramEnd"/>
      <w:r w:rsidRPr="00BD7D42">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0D78350D" w14:textId="6A76187C" w:rsidR="00283F99"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241/1990. In particolare, che l’assunzione dell’incarico di</w:t>
      </w:r>
    </w:p>
    <w:p w14:paraId="4F964DB3" w14:textId="67DFF26E" w:rsidR="00283F99" w:rsidRDefault="00283F99" w:rsidP="00283F99">
      <w:pPr>
        <w:pStyle w:val="Paragrafoelenco"/>
        <w:numPr>
          <w:ilvl w:val="0"/>
          <w:numId w:val="36"/>
        </w:numPr>
        <w:spacing w:before="120" w:after="120" w:line="240" w:lineRule="auto"/>
        <w:contextualSpacing w:val="0"/>
        <w:jc w:val="both"/>
        <w:rPr>
          <w:rFonts w:cstheme="minorHAnsi"/>
        </w:rPr>
      </w:pPr>
      <w:r w:rsidRPr="00283F99">
        <w:rPr>
          <w:rFonts w:cstheme="minorHAnsi"/>
        </w:rPr>
        <w:t>SUPPORTO AMMINISTRATIVO E/O OPERATIVO ALL’INTERA GESTIONE DEGLI INCARICHI E PER L’ORGANIZZAZIONE DIDATTICA DEGLI INTERVENTI LINEA DI INTERVENTO A e B</w:t>
      </w:r>
    </w:p>
    <w:p w14:paraId="697D9FEC" w14:textId="77777777" w:rsidR="00283F99" w:rsidRPr="00283F99" w:rsidRDefault="00283F99" w:rsidP="00283F99">
      <w:pPr>
        <w:pStyle w:val="Paragrafoelenco"/>
        <w:numPr>
          <w:ilvl w:val="0"/>
          <w:numId w:val="36"/>
        </w:numPr>
        <w:rPr>
          <w:rFonts w:cstheme="minorHAnsi"/>
        </w:rPr>
      </w:pPr>
      <w:proofErr w:type="spellStart"/>
      <w:r w:rsidRPr="00283F99">
        <w:rPr>
          <w:rFonts w:cstheme="minorHAnsi"/>
        </w:rPr>
        <w:t>ATTIVITà</w:t>
      </w:r>
      <w:proofErr w:type="spellEnd"/>
      <w:r w:rsidRPr="00283F99">
        <w:rPr>
          <w:rFonts w:cstheme="minorHAnsi"/>
        </w:rPr>
        <w:t xml:space="preserve"> AUSILIARIA PER L’ACCESSO ALLA FREQUENZA DA PARTE DEI BENEFICIARI DELLE AZIONI</w:t>
      </w:r>
    </w:p>
    <w:p w14:paraId="15644306" w14:textId="77777777" w:rsidR="00283F99" w:rsidRDefault="00283F99" w:rsidP="00283F99">
      <w:pPr>
        <w:pStyle w:val="Paragrafoelenco"/>
        <w:spacing w:before="120" w:after="120" w:line="240" w:lineRule="auto"/>
        <w:ind w:left="2160"/>
        <w:contextualSpacing w:val="0"/>
        <w:jc w:val="both"/>
        <w:rPr>
          <w:rFonts w:cstheme="minorHAnsi"/>
        </w:rPr>
      </w:pP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bookmarkStart w:id="2" w:name="_GoBack"/>
      <w:bookmarkEnd w:id="2"/>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47E0A58C" w14:textId="77777777" w:rsidR="003A4398" w:rsidRDefault="00024625" w:rsidP="00024625">
      <w:pPr>
        <w:widowControl w:val="0"/>
        <w:spacing w:after="0" w:line="240" w:lineRule="auto"/>
        <w:ind w:left="5954"/>
        <w:rPr>
          <w:rFonts w:cs="Calibri"/>
          <w:sz w:val="24"/>
          <w:szCs w:val="24"/>
        </w:rPr>
      </w:pPr>
      <w:r>
        <w:rPr>
          <w:rFonts w:cs="Calibri"/>
          <w:sz w:val="24"/>
          <w:szCs w:val="24"/>
        </w:rPr>
        <w:t xml:space="preserve">                      </w:t>
      </w:r>
    </w:p>
    <w:p w14:paraId="1A2B3A09" w14:textId="2449467A" w:rsidR="008E465F" w:rsidRDefault="003A4398"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sidR="00024625">
        <w:rPr>
          <w:rFonts w:cs="Calibri"/>
          <w:sz w:val="24"/>
          <w:szCs w:val="24"/>
        </w:rPr>
        <w:t>chiarante</w:t>
      </w:r>
      <w:proofErr w:type="spellEnd"/>
      <w:r w:rsidR="00024625"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B4B5A">
      <w:headerReference w:type="default" r:id="rId7"/>
      <w:footerReference w:type="default" r:id="rId8"/>
      <w:pgSz w:w="12240" w:h="15840"/>
      <w:pgMar w:top="1417" w:right="1134" w:bottom="1418"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9300" w14:textId="77777777" w:rsidR="000645E9" w:rsidRDefault="000645E9" w:rsidP="008C2AE9">
      <w:pPr>
        <w:spacing w:after="0" w:line="240" w:lineRule="auto"/>
      </w:pPr>
      <w:r>
        <w:separator/>
      </w:r>
    </w:p>
  </w:endnote>
  <w:endnote w:type="continuationSeparator" w:id="0">
    <w:p w14:paraId="440F0027" w14:textId="77777777" w:rsidR="000645E9" w:rsidRDefault="000645E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6209C98C"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283F99" w:rsidRPr="00283F99">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A83A4" w14:textId="77777777" w:rsidR="000645E9" w:rsidRDefault="000645E9" w:rsidP="008C2AE9">
      <w:pPr>
        <w:spacing w:after="0" w:line="240" w:lineRule="auto"/>
      </w:pPr>
      <w:r>
        <w:separator/>
      </w:r>
    </w:p>
  </w:footnote>
  <w:footnote w:type="continuationSeparator" w:id="0">
    <w:p w14:paraId="082C72D0" w14:textId="77777777" w:rsidR="000645E9" w:rsidRDefault="000645E9"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284E4E75" w:rsidR="00024625" w:rsidRPr="00024625" w:rsidRDefault="00024625" w:rsidP="00024625">
    <w:pPr>
      <w:pStyle w:val="Intestazione"/>
      <w:rPr>
        <w:i/>
        <w:iCs/>
        <w:sz w:val="24"/>
        <w:szCs w:val="24"/>
        <w:lang w:val="it-IT"/>
      </w:rPr>
    </w:pPr>
    <w:r w:rsidRPr="00024625">
      <w:rPr>
        <w:i/>
        <w:iCs/>
        <w:sz w:val="24"/>
        <w:szCs w:val="24"/>
        <w:lang w:val="it-IT"/>
      </w:rPr>
      <w:t xml:space="preserve">Allegato </w:t>
    </w:r>
    <w:r w:rsidR="00283F99">
      <w:rPr>
        <w:i/>
        <w:iCs/>
        <w:sz w:val="24"/>
        <w:szCs w:val="24"/>
        <w:lang w:val="it-IT"/>
      </w:rPr>
      <w:t>2</w:t>
    </w:r>
    <w:r w:rsidRPr="00024625">
      <w:rPr>
        <w:i/>
        <w:iCs/>
        <w:sz w:val="24"/>
        <w:szCs w:val="24"/>
        <w:lang w:val="it-IT"/>
      </w:rPr>
      <w:t xml:space="preserve">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1030380444" name="Immagine 103038044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B2C2F"/>
    <w:multiLevelType w:val="hybridMultilevel"/>
    <w:tmpl w:val="8716F650"/>
    <w:lvl w:ilvl="0" w:tplc="87DA501E">
      <w:numFmt w:val="bullet"/>
      <w:lvlText w:val=""/>
      <w:lvlJc w:val="left"/>
      <w:pPr>
        <w:ind w:left="720" w:hanging="360"/>
      </w:pPr>
      <w:rPr>
        <w:rFonts w:ascii="Wingdings" w:eastAsia="Wingdings" w:hAnsi="Wingdings" w:cs="Wingdings" w:hint="default"/>
        <w:w w:val="100"/>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6171C2"/>
    <w:multiLevelType w:val="hybridMultilevel"/>
    <w:tmpl w:val="CED0A530"/>
    <w:lvl w:ilvl="0" w:tplc="87DA501E">
      <w:numFmt w:val="bullet"/>
      <w:lvlText w:val=""/>
      <w:lvlJc w:val="left"/>
      <w:pPr>
        <w:ind w:left="2160" w:hanging="360"/>
      </w:pPr>
      <w:rPr>
        <w:rFonts w:ascii="Wingdings" w:eastAsia="Wingdings" w:hAnsi="Wingdings" w:cs="Wingdings" w:hint="default"/>
        <w:w w:val="100"/>
        <w:sz w:val="23"/>
        <w:szCs w:val="23"/>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5"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1"/>
  </w:num>
  <w:num w:numId="2">
    <w:abstractNumId w:val="18"/>
  </w:num>
  <w:num w:numId="3">
    <w:abstractNumId w:val="20"/>
  </w:num>
  <w:num w:numId="4">
    <w:abstractNumId w:val="21"/>
  </w:num>
  <w:num w:numId="5">
    <w:abstractNumId w:val="0"/>
  </w:num>
  <w:num w:numId="6">
    <w:abstractNumId w:val="30"/>
  </w:num>
  <w:num w:numId="7">
    <w:abstractNumId w:val="3"/>
  </w:num>
  <w:num w:numId="8">
    <w:abstractNumId w:val="5"/>
  </w:num>
  <w:num w:numId="9">
    <w:abstractNumId w:val="29"/>
  </w:num>
  <w:num w:numId="10">
    <w:abstractNumId w:val="28"/>
  </w:num>
  <w:num w:numId="11">
    <w:abstractNumId w:val="1"/>
  </w:num>
  <w:num w:numId="12">
    <w:abstractNumId w:val="10"/>
  </w:num>
  <w:num w:numId="13">
    <w:abstractNumId w:val="15"/>
  </w:num>
  <w:num w:numId="14">
    <w:abstractNumId w:val="4"/>
  </w:num>
  <w:num w:numId="15">
    <w:abstractNumId w:val="9"/>
  </w:num>
  <w:num w:numId="16">
    <w:abstractNumId w:val="22"/>
  </w:num>
  <w:num w:numId="17">
    <w:abstractNumId w:val="35"/>
  </w:num>
  <w:num w:numId="18">
    <w:abstractNumId w:val="6"/>
  </w:num>
  <w:num w:numId="19">
    <w:abstractNumId w:val="7"/>
  </w:num>
  <w:num w:numId="20">
    <w:abstractNumId w:val="19"/>
  </w:num>
  <w:num w:numId="21">
    <w:abstractNumId w:val="31"/>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3"/>
  </w:num>
  <w:num w:numId="30">
    <w:abstractNumId w:val="32"/>
  </w:num>
  <w:num w:numId="31">
    <w:abstractNumId w:val="13"/>
  </w:num>
  <w:num w:numId="32">
    <w:abstractNumId w:val="23"/>
  </w:num>
  <w:num w:numId="33">
    <w:abstractNumId w:val="16"/>
  </w:num>
  <w:num w:numId="34">
    <w:abstractNumId w:val="24"/>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45E9"/>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620D"/>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03A3"/>
    <w:rsid w:val="001E3AE3"/>
    <w:rsid w:val="001E3DF6"/>
    <w:rsid w:val="001E5AFD"/>
    <w:rsid w:val="0020497D"/>
    <w:rsid w:val="00217F65"/>
    <w:rsid w:val="00223210"/>
    <w:rsid w:val="0025470B"/>
    <w:rsid w:val="002612E5"/>
    <w:rsid w:val="00283F99"/>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0ED6"/>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4D66"/>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6B09"/>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196"/>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67625"/>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6BCE"/>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962A9"/>
    <w:rsid w:val="00CA1DA4"/>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50783"/>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A666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2024-10-29T11:21:00Z</dcterms:modified>
</cp:coreProperties>
</file>